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B2" w:rsidRPr="00243A0F" w:rsidRDefault="002316B2" w:rsidP="002A49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4990" w:rsidRPr="00243A0F" w:rsidRDefault="002A4990" w:rsidP="002A49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43A0F">
        <w:rPr>
          <w:rFonts w:ascii="Arial" w:eastAsia="Calibri" w:hAnsi="Arial" w:cs="Arial"/>
          <w:sz w:val="24"/>
          <w:szCs w:val="24"/>
        </w:rPr>
        <w:t>Recomandarea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efectuarea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serviciilor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îngrijiri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medicale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domiciliu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se face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medicii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specialitate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ambulatoriu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inclusiv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medicii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familie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medicii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specialitate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din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spitale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externarea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asiguraţilor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, medici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aflaţi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relaţii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contractuale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cu casa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asigurări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sănătate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. </w:t>
      </w:r>
    </w:p>
    <w:p w:rsidR="002A4990" w:rsidRPr="00243A0F" w:rsidRDefault="002A4990" w:rsidP="002A49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4990" w:rsidRPr="00243A0F" w:rsidRDefault="002A4990" w:rsidP="002A49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43A0F">
        <w:rPr>
          <w:rFonts w:ascii="Arial" w:eastAsia="Calibri" w:hAnsi="Arial" w:cs="Arial"/>
          <w:sz w:val="24"/>
          <w:szCs w:val="24"/>
        </w:rPr>
        <w:t>Recomandarea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efectuarea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serviciilor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îngrijiri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medicale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domiciliu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respectă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modelul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prezentat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anexa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nr. 31 C.</w:t>
      </w:r>
    </w:p>
    <w:p w:rsidR="002A4990" w:rsidRPr="00243A0F" w:rsidRDefault="002A4990" w:rsidP="002A49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4990" w:rsidRPr="00243A0F" w:rsidRDefault="002A4990" w:rsidP="002A49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3A0F">
        <w:rPr>
          <w:rFonts w:ascii="Arial" w:eastAsia="Calibri" w:hAnsi="Arial" w:cs="Arial"/>
          <w:sz w:val="24"/>
          <w:szCs w:val="24"/>
        </w:rPr>
        <w:t xml:space="preserve">Lista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serviciilor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îngrijiri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medicale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domiciliu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este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prevăzută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eastAsia="Calibri" w:hAnsi="Arial" w:cs="Arial"/>
          <w:sz w:val="24"/>
          <w:szCs w:val="24"/>
        </w:rPr>
        <w:t>anexa</w:t>
      </w:r>
      <w:proofErr w:type="spellEnd"/>
      <w:r w:rsidRPr="00243A0F">
        <w:rPr>
          <w:rFonts w:ascii="Arial" w:eastAsia="Calibri" w:hAnsi="Arial" w:cs="Arial"/>
          <w:sz w:val="24"/>
          <w:szCs w:val="24"/>
        </w:rPr>
        <w:t xml:space="preserve"> nr. 30 A.</w:t>
      </w:r>
    </w:p>
    <w:p w:rsidR="002A4990" w:rsidRPr="00243A0F" w:rsidRDefault="002A4990" w:rsidP="002A49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4990" w:rsidRPr="00243A0F" w:rsidRDefault="002A4990" w:rsidP="002A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sz w:val="24"/>
          <w:szCs w:val="24"/>
        </w:rPr>
        <w:t>Recomandarea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pentru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îngrijiri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medicale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hAnsi="Arial" w:cs="Arial"/>
          <w:sz w:val="24"/>
          <w:szCs w:val="24"/>
        </w:rPr>
        <w:t>domiciliu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243A0F">
        <w:rPr>
          <w:rFonts w:ascii="Arial" w:hAnsi="Arial" w:cs="Arial"/>
          <w:sz w:val="24"/>
          <w:szCs w:val="24"/>
        </w:rPr>
        <w:t>eliberează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în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43A0F">
        <w:rPr>
          <w:rFonts w:ascii="Arial" w:hAnsi="Arial" w:cs="Arial"/>
          <w:sz w:val="24"/>
          <w:szCs w:val="24"/>
        </w:rPr>
        <w:t>exemplare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, din care un exemplar </w:t>
      </w:r>
      <w:proofErr w:type="spellStart"/>
      <w:r w:rsidRPr="00243A0F">
        <w:rPr>
          <w:rFonts w:ascii="Arial" w:hAnsi="Arial" w:cs="Arial"/>
          <w:sz w:val="24"/>
          <w:szCs w:val="24"/>
        </w:rPr>
        <w:t>rămâne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medic, care se </w:t>
      </w:r>
      <w:proofErr w:type="spellStart"/>
      <w:r w:rsidRPr="00243A0F">
        <w:rPr>
          <w:rFonts w:ascii="Arial" w:hAnsi="Arial" w:cs="Arial"/>
          <w:sz w:val="24"/>
          <w:szCs w:val="24"/>
        </w:rPr>
        <w:t>ataşează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hAnsi="Arial" w:cs="Arial"/>
          <w:sz w:val="24"/>
          <w:szCs w:val="24"/>
        </w:rPr>
        <w:t>foaia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observaţie</w:t>
      </w:r>
      <w:proofErr w:type="spellEnd"/>
      <w:r w:rsidRPr="00243A0F">
        <w:rPr>
          <w:rFonts w:ascii="Arial" w:hAnsi="Arial" w:cs="Arial"/>
          <w:sz w:val="24"/>
          <w:szCs w:val="24"/>
        </w:rPr>
        <w:t>/</w:t>
      </w:r>
      <w:proofErr w:type="spellStart"/>
      <w:r w:rsidRPr="00243A0F">
        <w:rPr>
          <w:rFonts w:ascii="Arial" w:hAnsi="Arial" w:cs="Arial"/>
          <w:sz w:val="24"/>
          <w:szCs w:val="24"/>
        </w:rPr>
        <w:t>fişa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medicală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3A0F">
        <w:rPr>
          <w:rFonts w:ascii="Arial" w:hAnsi="Arial" w:cs="Arial"/>
          <w:sz w:val="24"/>
          <w:szCs w:val="24"/>
        </w:rPr>
        <w:t>după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caz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. </w:t>
      </w:r>
    </w:p>
    <w:p w:rsidR="002A4990" w:rsidRPr="00243A0F" w:rsidRDefault="002A4990" w:rsidP="002A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990" w:rsidRPr="00243A0F" w:rsidRDefault="002A4990" w:rsidP="002A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sz w:val="24"/>
          <w:szCs w:val="24"/>
        </w:rPr>
        <w:t>Termenul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în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43A0F">
        <w:rPr>
          <w:rFonts w:ascii="Arial" w:hAnsi="Arial" w:cs="Arial"/>
          <w:sz w:val="24"/>
          <w:szCs w:val="24"/>
        </w:rPr>
        <w:t>asiguratul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43A0F">
        <w:rPr>
          <w:rFonts w:ascii="Arial" w:hAnsi="Arial" w:cs="Arial"/>
          <w:sz w:val="24"/>
          <w:szCs w:val="24"/>
        </w:rPr>
        <w:t>obligaţia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a se </w:t>
      </w:r>
      <w:proofErr w:type="spellStart"/>
      <w:r w:rsidRPr="00243A0F">
        <w:rPr>
          <w:rFonts w:ascii="Arial" w:hAnsi="Arial" w:cs="Arial"/>
          <w:sz w:val="24"/>
          <w:szCs w:val="24"/>
        </w:rPr>
        <w:t>prezenta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casa de </w:t>
      </w:r>
      <w:proofErr w:type="spellStart"/>
      <w:r w:rsidRPr="00243A0F">
        <w:rPr>
          <w:rFonts w:ascii="Arial" w:hAnsi="Arial" w:cs="Arial"/>
          <w:sz w:val="24"/>
          <w:szCs w:val="24"/>
        </w:rPr>
        <w:t>asigurări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sănătate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43A0F">
        <w:rPr>
          <w:rFonts w:ascii="Arial" w:hAnsi="Arial" w:cs="Arial"/>
          <w:sz w:val="24"/>
          <w:szCs w:val="24"/>
        </w:rPr>
        <w:t>pentru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certificarea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numărului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zile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îngrijire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şi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hAnsi="Arial" w:cs="Arial"/>
          <w:sz w:val="24"/>
          <w:szCs w:val="24"/>
        </w:rPr>
        <w:t>furnizorul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îngrijiri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hAnsi="Arial" w:cs="Arial"/>
          <w:sz w:val="24"/>
          <w:szCs w:val="24"/>
        </w:rPr>
        <w:t>domiciliu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este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maximum </w:t>
      </w:r>
      <w:r w:rsidRPr="00243A0F">
        <w:rPr>
          <w:rFonts w:ascii="Arial" w:hAnsi="Arial" w:cs="Arial"/>
          <w:b/>
          <w:sz w:val="24"/>
          <w:szCs w:val="24"/>
        </w:rPr>
        <w:t xml:space="preserve">10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zile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lucrătoare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243A0F">
        <w:rPr>
          <w:rFonts w:ascii="Arial" w:hAnsi="Arial" w:cs="Arial"/>
          <w:sz w:val="24"/>
          <w:szCs w:val="24"/>
        </w:rPr>
        <w:t>emiterii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recomandării</w:t>
      </w:r>
      <w:proofErr w:type="spellEnd"/>
    </w:p>
    <w:p w:rsidR="002A4990" w:rsidRPr="00243A0F" w:rsidRDefault="002A4990" w:rsidP="002A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990" w:rsidRPr="00243A0F" w:rsidRDefault="002A4990" w:rsidP="002A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A0F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243A0F">
        <w:rPr>
          <w:rFonts w:ascii="Arial" w:hAnsi="Arial" w:cs="Arial"/>
          <w:sz w:val="24"/>
          <w:szCs w:val="24"/>
        </w:rPr>
        <w:t>doilea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exemplar al </w:t>
      </w:r>
      <w:proofErr w:type="spellStart"/>
      <w:r w:rsidRPr="00243A0F">
        <w:rPr>
          <w:rFonts w:ascii="Arial" w:hAnsi="Arial" w:cs="Arial"/>
          <w:sz w:val="24"/>
          <w:szCs w:val="24"/>
        </w:rPr>
        <w:t>recomandării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pentru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îngrijiri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medicale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hAnsi="Arial" w:cs="Arial"/>
          <w:sz w:val="24"/>
          <w:szCs w:val="24"/>
        </w:rPr>
        <w:t>domiciliu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rămâne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hAnsi="Arial" w:cs="Arial"/>
          <w:sz w:val="24"/>
          <w:szCs w:val="24"/>
        </w:rPr>
        <w:t>asigurat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3A0F">
        <w:rPr>
          <w:rFonts w:ascii="Arial" w:hAnsi="Arial" w:cs="Arial"/>
          <w:sz w:val="24"/>
          <w:szCs w:val="24"/>
        </w:rPr>
        <w:t>urmând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243A0F">
        <w:rPr>
          <w:rFonts w:ascii="Arial" w:hAnsi="Arial" w:cs="Arial"/>
          <w:sz w:val="24"/>
          <w:szCs w:val="24"/>
        </w:rPr>
        <w:t xml:space="preserve">fi </w:t>
      </w:r>
      <w:r w:rsidR="002316B2" w:rsidRPr="00243A0F">
        <w:rPr>
          <w:rFonts w:ascii="Arial" w:hAnsi="Arial" w:cs="Arial"/>
          <w:sz w:val="24"/>
          <w:szCs w:val="24"/>
        </w:rPr>
        <w:t>:</w:t>
      </w:r>
      <w:proofErr w:type="gramEnd"/>
    </w:p>
    <w:p w:rsidR="002316B2" w:rsidRPr="00243A0F" w:rsidRDefault="002316B2" w:rsidP="002A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8A1" w:rsidRPr="00243A0F" w:rsidRDefault="00B218A1" w:rsidP="00B218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b/>
          <w:sz w:val="24"/>
          <w:szCs w:val="24"/>
        </w:rPr>
        <w:t>transmis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prin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mijloace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comunicare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electronică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poștă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sau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curierat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casei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asigurări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r w:rsidRPr="00243A0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43A0F">
        <w:rPr>
          <w:rFonts w:ascii="Arial" w:hAnsi="Arial" w:cs="Arial"/>
          <w:sz w:val="24"/>
          <w:szCs w:val="24"/>
        </w:rPr>
        <w:t>orice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persoană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43A0F">
        <w:rPr>
          <w:rFonts w:ascii="Arial" w:hAnsi="Arial" w:cs="Arial"/>
          <w:sz w:val="24"/>
          <w:szCs w:val="24"/>
        </w:rPr>
        <w:t>excepția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reprezentanților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legali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243A0F">
        <w:rPr>
          <w:rFonts w:ascii="Arial" w:hAnsi="Arial" w:cs="Arial"/>
          <w:sz w:val="24"/>
          <w:szCs w:val="24"/>
        </w:rPr>
        <w:t>furnizorilor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îngrijiri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medicale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43A0F">
        <w:rPr>
          <w:rFonts w:ascii="Arial" w:hAnsi="Arial" w:cs="Arial"/>
          <w:sz w:val="24"/>
          <w:szCs w:val="24"/>
        </w:rPr>
        <w:t>domiciliu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</w:p>
    <w:p w:rsidR="00B218A1" w:rsidRPr="00243A0F" w:rsidRDefault="00B218A1" w:rsidP="00B218A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8A1" w:rsidRPr="00243A0F" w:rsidRDefault="00B218A1" w:rsidP="00B218A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sz w:val="24"/>
          <w:szCs w:val="24"/>
        </w:rPr>
        <w:t>sau</w:t>
      </w:r>
      <w:proofErr w:type="spellEnd"/>
    </w:p>
    <w:p w:rsidR="00B218A1" w:rsidRPr="00243A0F" w:rsidRDefault="00B218A1" w:rsidP="00B218A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990" w:rsidRPr="00243A0F" w:rsidRDefault="002A4990" w:rsidP="00B218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b/>
          <w:sz w:val="24"/>
          <w:szCs w:val="24"/>
        </w:rPr>
        <w:t>prezentat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în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original de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către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b/>
          <w:sz w:val="24"/>
          <w:szCs w:val="24"/>
        </w:rPr>
        <w:t>asigurat</w:t>
      </w:r>
      <w:proofErr w:type="spellEnd"/>
      <w:r w:rsidRPr="00243A0F">
        <w:rPr>
          <w:rFonts w:ascii="Arial" w:hAnsi="Arial" w:cs="Arial"/>
          <w:b/>
          <w:sz w:val="24"/>
          <w:szCs w:val="24"/>
        </w:rPr>
        <w:t>/</w:t>
      </w:r>
      <w:r w:rsidR="002316B2" w:rsidRPr="00243A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unul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dintre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membrii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familiei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de grad I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şi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II,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soţ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>/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soţie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persoană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împuternicită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legal de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acesta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prin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act notarial/act de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reprezentare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prin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avocat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sau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reprezentantul</w:t>
      </w:r>
      <w:proofErr w:type="spellEnd"/>
      <w:r w:rsidR="002316B2" w:rsidRPr="00243A0F">
        <w:rPr>
          <w:rFonts w:ascii="Arial" w:hAnsi="Arial" w:cs="Arial"/>
          <w:b/>
          <w:sz w:val="24"/>
          <w:szCs w:val="24"/>
        </w:rPr>
        <w:t xml:space="preserve"> legal al </w:t>
      </w:r>
      <w:proofErr w:type="spellStart"/>
      <w:r w:rsidR="002316B2" w:rsidRPr="00243A0F">
        <w:rPr>
          <w:rFonts w:ascii="Arial" w:hAnsi="Arial" w:cs="Arial"/>
          <w:b/>
          <w:sz w:val="24"/>
          <w:szCs w:val="24"/>
        </w:rPr>
        <w:t>asiguratului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</w:p>
    <w:p w:rsidR="00E1083C" w:rsidRPr="00243A0F" w:rsidRDefault="00E1083C" w:rsidP="00B218A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83C" w:rsidRPr="00243A0F" w:rsidRDefault="00E1083C" w:rsidP="002316B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8A1" w:rsidRPr="00243A0F" w:rsidRDefault="00B218A1" w:rsidP="00B218A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43A0F">
        <w:rPr>
          <w:rFonts w:ascii="Arial" w:hAnsi="Arial" w:cs="Arial"/>
        </w:rPr>
        <w:t>Transmiterea</w:t>
      </w:r>
      <w:proofErr w:type="spellEnd"/>
      <w:r w:rsidRPr="00243A0F">
        <w:rPr>
          <w:rFonts w:ascii="Arial" w:hAnsi="Arial" w:cs="Arial"/>
        </w:rPr>
        <w:t xml:space="preserve"> electronica se face </w:t>
      </w:r>
      <w:proofErr w:type="spellStart"/>
      <w:r w:rsidRPr="00243A0F">
        <w:rPr>
          <w:rFonts w:ascii="Arial" w:hAnsi="Arial" w:cs="Arial"/>
        </w:rPr>
        <w:t>accesând</w:t>
      </w:r>
      <w:proofErr w:type="spellEnd"/>
      <w:r w:rsidRPr="00243A0F">
        <w:rPr>
          <w:rFonts w:ascii="Arial" w:hAnsi="Arial" w:cs="Arial"/>
        </w:rPr>
        <w:t xml:space="preserve"> site-ul CASMB,</w:t>
      </w:r>
      <w:r w:rsidRPr="00243A0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43A0F">
        <w:rPr>
          <w:rFonts w:ascii="Arial" w:hAnsi="Arial" w:cs="Arial"/>
          <w:color w:val="000000"/>
        </w:rPr>
        <w:t>categoria</w:t>
      </w:r>
      <w:proofErr w:type="spellEnd"/>
      <w:r w:rsidRPr="00243A0F">
        <w:rPr>
          <w:rFonts w:ascii="Arial" w:hAnsi="Arial" w:cs="Arial"/>
          <w:color w:val="000000"/>
        </w:rPr>
        <w:t xml:space="preserve">  </w:t>
      </w:r>
      <w:proofErr w:type="spellStart"/>
      <w:r w:rsidRPr="00243A0F">
        <w:rPr>
          <w:rFonts w:ascii="Arial" w:hAnsi="Arial" w:cs="Arial"/>
          <w:bCs/>
          <w:color w:val="000000"/>
        </w:rPr>
        <w:t>Informatii</w:t>
      </w:r>
      <w:proofErr w:type="spellEnd"/>
      <w:proofErr w:type="gramEnd"/>
      <w:r w:rsidRPr="00243A0F">
        <w:rPr>
          <w:rFonts w:ascii="Arial" w:hAnsi="Arial" w:cs="Arial"/>
          <w:bCs/>
          <w:color w:val="000000"/>
        </w:rPr>
        <w:t xml:space="preserve"> </w:t>
      </w:r>
      <w:proofErr w:type="spellStart"/>
      <w:r w:rsidRPr="00243A0F">
        <w:rPr>
          <w:rFonts w:ascii="Arial" w:hAnsi="Arial" w:cs="Arial"/>
          <w:bCs/>
          <w:color w:val="000000"/>
        </w:rPr>
        <w:t>pentru</w:t>
      </w:r>
      <w:proofErr w:type="spellEnd"/>
      <w:r w:rsidRPr="00243A0F">
        <w:rPr>
          <w:rFonts w:ascii="Arial" w:hAnsi="Arial" w:cs="Arial"/>
          <w:bCs/>
          <w:color w:val="000000"/>
        </w:rPr>
        <w:t xml:space="preserve"> </w:t>
      </w:r>
      <w:proofErr w:type="spellStart"/>
      <w:r w:rsidRPr="00243A0F">
        <w:rPr>
          <w:rFonts w:ascii="Arial" w:hAnsi="Arial" w:cs="Arial"/>
          <w:bCs/>
          <w:color w:val="000000"/>
        </w:rPr>
        <w:t>asigurati</w:t>
      </w:r>
      <w:proofErr w:type="spellEnd"/>
      <w:r w:rsidRPr="00243A0F">
        <w:rPr>
          <w:rFonts w:ascii="Arial" w:hAnsi="Arial" w:cs="Arial"/>
          <w:bCs/>
          <w:color w:val="000000"/>
        </w:rPr>
        <w:t xml:space="preserve">/ </w:t>
      </w:r>
      <w:proofErr w:type="spellStart"/>
      <w:r w:rsidRPr="00243A0F">
        <w:rPr>
          <w:rFonts w:ascii="Arial" w:hAnsi="Arial" w:cs="Arial"/>
          <w:bCs/>
          <w:color w:val="000000"/>
        </w:rPr>
        <w:t>Transmite</w:t>
      </w:r>
      <w:proofErr w:type="spellEnd"/>
      <w:r w:rsidRPr="00243A0F">
        <w:rPr>
          <w:rFonts w:ascii="Arial" w:hAnsi="Arial" w:cs="Arial"/>
          <w:bCs/>
          <w:color w:val="000000"/>
        </w:rPr>
        <w:t xml:space="preserve"> online </w:t>
      </w:r>
      <w:proofErr w:type="spellStart"/>
      <w:r w:rsidRPr="00243A0F">
        <w:rPr>
          <w:rFonts w:ascii="Arial" w:hAnsi="Arial" w:cs="Arial"/>
          <w:bCs/>
          <w:color w:val="000000"/>
        </w:rPr>
        <w:t>cereri</w:t>
      </w:r>
      <w:proofErr w:type="spellEnd"/>
      <w:r w:rsidRPr="00243A0F">
        <w:rPr>
          <w:rFonts w:ascii="Arial" w:hAnsi="Arial" w:cs="Arial"/>
          <w:bCs/>
          <w:color w:val="000000"/>
        </w:rPr>
        <w:t xml:space="preserve"> </w:t>
      </w:r>
      <w:proofErr w:type="spellStart"/>
      <w:r w:rsidRPr="00243A0F">
        <w:rPr>
          <w:rFonts w:ascii="Arial" w:hAnsi="Arial" w:cs="Arial"/>
          <w:bCs/>
          <w:color w:val="000000"/>
        </w:rPr>
        <w:t>petitii</w:t>
      </w:r>
      <w:proofErr w:type="spellEnd"/>
      <w:r w:rsidRPr="00243A0F">
        <w:rPr>
          <w:rFonts w:ascii="Arial" w:hAnsi="Arial" w:cs="Arial"/>
          <w:bCs/>
          <w:color w:val="000000"/>
        </w:rPr>
        <w:t xml:space="preserve">/ </w:t>
      </w:r>
      <w:proofErr w:type="spellStart"/>
      <w:r w:rsidRPr="00243A0F">
        <w:rPr>
          <w:rFonts w:ascii="Arial" w:hAnsi="Arial" w:cs="Arial"/>
          <w:bCs/>
          <w:color w:val="000000"/>
        </w:rPr>
        <w:t>Ingrijiri</w:t>
      </w:r>
      <w:proofErr w:type="spellEnd"/>
      <w:r w:rsidRPr="00243A0F">
        <w:rPr>
          <w:rFonts w:ascii="Arial" w:hAnsi="Arial" w:cs="Arial"/>
          <w:bCs/>
          <w:color w:val="000000"/>
        </w:rPr>
        <w:t xml:space="preserve"> la </w:t>
      </w:r>
      <w:proofErr w:type="spellStart"/>
      <w:r w:rsidRPr="00243A0F">
        <w:rPr>
          <w:rFonts w:ascii="Arial" w:hAnsi="Arial" w:cs="Arial"/>
          <w:bCs/>
          <w:color w:val="000000"/>
        </w:rPr>
        <w:t>domiciliu</w:t>
      </w:r>
      <w:proofErr w:type="spellEnd"/>
    </w:p>
    <w:p w:rsidR="00B218A1" w:rsidRPr="00243A0F" w:rsidRDefault="00B218A1" w:rsidP="00B218A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6B2" w:rsidRPr="00243A0F" w:rsidRDefault="002316B2" w:rsidP="002A49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16B2" w:rsidRPr="00243A0F" w:rsidRDefault="002316B2" w:rsidP="002A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sz w:val="24"/>
          <w:szCs w:val="24"/>
        </w:rPr>
        <w:t>Documente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solicitate</w:t>
      </w:r>
    </w:p>
    <w:p w:rsidR="002316B2" w:rsidRPr="00243A0F" w:rsidRDefault="002316B2" w:rsidP="002A4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16B2" w:rsidRPr="00243A0F" w:rsidRDefault="002316B2" w:rsidP="00243A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sz w:val="24"/>
          <w:szCs w:val="24"/>
        </w:rPr>
        <w:t>recomandarea</w:t>
      </w:r>
      <w:proofErr w:type="spellEnd"/>
      <w:r w:rsidR="00B218A1" w:rsidRPr="00243A0F">
        <w:rPr>
          <w:rFonts w:ascii="Arial" w:hAnsi="Arial" w:cs="Arial"/>
          <w:sz w:val="24"/>
          <w:szCs w:val="24"/>
        </w:rPr>
        <w:t xml:space="preserve"> </w:t>
      </w:r>
      <w:r w:rsidRPr="00243A0F">
        <w:rPr>
          <w:rFonts w:ascii="Arial" w:hAnsi="Arial" w:cs="Arial"/>
          <w:sz w:val="24"/>
          <w:szCs w:val="24"/>
        </w:rPr>
        <w:t>-</w:t>
      </w:r>
      <w:r w:rsidR="00B218A1"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Anexa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31C</w:t>
      </w:r>
    </w:p>
    <w:p w:rsidR="002316B2" w:rsidRPr="00243A0F" w:rsidRDefault="002316B2" w:rsidP="00243A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sz w:val="24"/>
          <w:szCs w:val="24"/>
        </w:rPr>
        <w:t>copie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CI </w:t>
      </w:r>
      <w:proofErr w:type="spellStart"/>
      <w:r w:rsidRPr="00243A0F">
        <w:rPr>
          <w:rFonts w:ascii="Arial" w:hAnsi="Arial" w:cs="Arial"/>
          <w:sz w:val="24"/>
          <w:szCs w:val="24"/>
        </w:rPr>
        <w:t>pacient</w:t>
      </w:r>
      <w:proofErr w:type="spellEnd"/>
    </w:p>
    <w:p w:rsidR="002316B2" w:rsidRPr="00243A0F" w:rsidRDefault="002316B2" w:rsidP="00243A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sz w:val="24"/>
          <w:szCs w:val="24"/>
        </w:rPr>
        <w:t>în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cazul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în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43A0F">
        <w:rPr>
          <w:rFonts w:ascii="Arial" w:hAnsi="Arial" w:cs="Arial"/>
          <w:sz w:val="24"/>
          <w:szCs w:val="24"/>
        </w:rPr>
        <w:t>recomandarea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43A0F">
        <w:rPr>
          <w:rFonts w:ascii="Arial" w:hAnsi="Arial" w:cs="Arial"/>
          <w:sz w:val="24"/>
          <w:szCs w:val="24"/>
        </w:rPr>
        <w:t>eliberează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medic la </w:t>
      </w:r>
      <w:proofErr w:type="spellStart"/>
      <w:r w:rsidRPr="00243A0F">
        <w:rPr>
          <w:rFonts w:ascii="Arial" w:hAnsi="Arial" w:cs="Arial"/>
          <w:sz w:val="24"/>
          <w:szCs w:val="24"/>
        </w:rPr>
        <w:t>externarea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din </w:t>
      </w:r>
      <w:proofErr w:type="spellStart"/>
      <w:proofErr w:type="gramStart"/>
      <w:r w:rsidRPr="00243A0F">
        <w:rPr>
          <w:rFonts w:ascii="Arial" w:hAnsi="Arial" w:cs="Arial"/>
          <w:sz w:val="24"/>
          <w:szCs w:val="24"/>
        </w:rPr>
        <w:t>spital,</w:t>
      </w:r>
      <w:r w:rsidR="00243A0F" w:rsidRPr="00243A0F">
        <w:rPr>
          <w:rFonts w:ascii="Arial" w:hAnsi="Arial" w:cs="Arial"/>
          <w:sz w:val="24"/>
          <w:szCs w:val="24"/>
        </w:rPr>
        <w:t>se</w:t>
      </w:r>
      <w:proofErr w:type="spellEnd"/>
      <w:proofErr w:type="gramEnd"/>
      <w:r w:rsidR="00243A0F"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ataşează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3A0F">
        <w:rPr>
          <w:rFonts w:ascii="Arial" w:hAnsi="Arial" w:cs="Arial"/>
          <w:sz w:val="24"/>
          <w:szCs w:val="24"/>
        </w:rPr>
        <w:t>copie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43A0F">
        <w:rPr>
          <w:rFonts w:ascii="Arial" w:hAnsi="Arial" w:cs="Arial"/>
          <w:sz w:val="24"/>
          <w:szCs w:val="24"/>
        </w:rPr>
        <w:t>scrisorii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medicale</w:t>
      </w:r>
      <w:proofErr w:type="spellEnd"/>
      <w:r w:rsidRPr="00243A0F">
        <w:rPr>
          <w:rFonts w:ascii="Arial" w:hAnsi="Arial" w:cs="Arial"/>
          <w:sz w:val="24"/>
          <w:szCs w:val="24"/>
        </w:rPr>
        <w:t>/</w:t>
      </w:r>
      <w:r w:rsidR="00243A0F"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biletului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externare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</w:p>
    <w:p w:rsidR="002316B2" w:rsidRPr="00243A0F" w:rsidRDefault="002316B2" w:rsidP="00243A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A0F">
        <w:rPr>
          <w:rFonts w:ascii="Arial" w:hAnsi="Arial" w:cs="Arial"/>
          <w:sz w:val="24"/>
          <w:szCs w:val="24"/>
        </w:rPr>
        <w:t>pentru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recomandarile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prezentate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unul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dintre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membrii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familiei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grad I </w:t>
      </w:r>
      <w:proofErr w:type="spellStart"/>
      <w:r w:rsidRPr="00243A0F">
        <w:rPr>
          <w:rFonts w:ascii="Arial" w:hAnsi="Arial" w:cs="Arial"/>
          <w:sz w:val="24"/>
          <w:szCs w:val="24"/>
        </w:rPr>
        <w:t>şi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II, </w:t>
      </w:r>
      <w:proofErr w:type="spellStart"/>
      <w:r w:rsidRPr="00243A0F">
        <w:rPr>
          <w:rFonts w:ascii="Arial" w:hAnsi="Arial" w:cs="Arial"/>
          <w:sz w:val="24"/>
          <w:szCs w:val="24"/>
        </w:rPr>
        <w:t>soţ</w:t>
      </w:r>
      <w:proofErr w:type="spellEnd"/>
      <w:r w:rsidRPr="00243A0F">
        <w:rPr>
          <w:rFonts w:ascii="Arial" w:hAnsi="Arial" w:cs="Arial"/>
          <w:sz w:val="24"/>
          <w:szCs w:val="24"/>
        </w:rPr>
        <w:t>/</w:t>
      </w:r>
      <w:proofErr w:type="spellStart"/>
      <w:r w:rsidRPr="00243A0F">
        <w:rPr>
          <w:rFonts w:ascii="Arial" w:hAnsi="Arial" w:cs="Arial"/>
          <w:sz w:val="24"/>
          <w:szCs w:val="24"/>
        </w:rPr>
        <w:t>soţie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3A0F">
        <w:rPr>
          <w:rFonts w:ascii="Arial" w:hAnsi="Arial" w:cs="Arial"/>
          <w:sz w:val="24"/>
          <w:szCs w:val="24"/>
        </w:rPr>
        <w:t>persoană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împuternicită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legal de </w:t>
      </w:r>
      <w:proofErr w:type="spellStart"/>
      <w:r w:rsidRPr="00243A0F">
        <w:rPr>
          <w:rFonts w:ascii="Arial" w:hAnsi="Arial" w:cs="Arial"/>
          <w:sz w:val="24"/>
          <w:szCs w:val="24"/>
        </w:rPr>
        <w:t>acesta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prin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act notarial/act de </w:t>
      </w:r>
      <w:proofErr w:type="spellStart"/>
      <w:r w:rsidRPr="00243A0F">
        <w:rPr>
          <w:rFonts w:ascii="Arial" w:hAnsi="Arial" w:cs="Arial"/>
          <w:sz w:val="24"/>
          <w:szCs w:val="24"/>
        </w:rPr>
        <w:t>reprezentare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prin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avocat </w:t>
      </w:r>
      <w:proofErr w:type="spellStart"/>
      <w:r w:rsidRPr="00243A0F">
        <w:rPr>
          <w:rFonts w:ascii="Arial" w:hAnsi="Arial" w:cs="Arial"/>
          <w:sz w:val="24"/>
          <w:szCs w:val="24"/>
        </w:rPr>
        <w:t>sau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reprezentantul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243A0F">
        <w:rPr>
          <w:rFonts w:ascii="Arial" w:hAnsi="Arial" w:cs="Arial"/>
          <w:sz w:val="24"/>
          <w:szCs w:val="24"/>
        </w:rPr>
        <w:t>asiguratului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-</w:t>
      </w:r>
      <w:r w:rsidR="00E1083C"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documentul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43A0F">
        <w:rPr>
          <w:rFonts w:ascii="Arial" w:hAnsi="Arial" w:cs="Arial"/>
          <w:sz w:val="24"/>
          <w:szCs w:val="24"/>
        </w:rPr>
        <w:t>atesta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A0F">
        <w:rPr>
          <w:rFonts w:ascii="Arial" w:hAnsi="Arial" w:cs="Arial"/>
          <w:sz w:val="24"/>
          <w:szCs w:val="24"/>
        </w:rPr>
        <w:t>gradul</w:t>
      </w:r>
      <w:proofErr w:type="spellEnd"/>
      <w:r w:rsidRPr="00243A0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3A0F">
        <w:rPr>
          <w:rFonts w:ascii="Arial" w:hAnsi="Arial" w:cs="Arial"/>
          <w:sz w:val="24"/>
          <w:szCs w:val="24"/>
        </w:rPr>
        <w:t>rudenie</w:t>
      </w:r>
      <w:proofErr w:type="spellEnd"/>
      <w:r w:rsidRPr="00243A0F">
        <w:rPr>
          <w:rFonts w:ascii="Arial" w:hAnsi="Arial" w:cs="Arial"/>
          <w:sz w:val="24"/>
          <w:szCs w:val="24"/>
        </w:rPr>
        <w:t>/</w:t>
      </w:r>
      <w:proofErr w:type="spellStart"/>
      <w:r w:rsidRPr="00243A0F">
        <w:rPr>
          <w:rFonts w:ascii="Arial" w:hAnsi="Arial" w:cs="Arial"/>
          <w:sz w:val="24"/>
          <w:szCs w:val="24"/>
        </w:rPr>
        <w:t>imputernicire</w:t>
      </w:r>
      <w:r w:rsidR="00E95A31">
        <w:rPr>
          <w:rFonts w:ascii="Arial" w:hAnsi="Arial" w:cs="Arial"/>
          <w:sz w:val="24"/>
          <w:szCs w:val="24"/>
        </w:rPr>
        <w:t>a</w:t>
      </w:r>
      <w:proofErr w:type="spellEnd"/>
      <w:r w:rsidR="00E95A31">
        <w:rPr>
          <w:rFonts w:ascii="Arial" w:hAnsi="Arial" w:cs="Arial"/>
          <w:sz w:val="24"/>
          <w:szCs w:val="24"/>
        </w:rPr>
        <w:t>/</w:t>
      </w:r>
      <w:proofErr w:type="spellStart"/>
      <w:r w:rsidR="00E95A31">
        <w:rPr>
          <w:rFonts w:ascii="Arial" w:hAnsi="Arial" w:cs="Arial"/>
          <w:sz w:val="24"/>
          <w:szCs w:val="24"/>
        </w:rPr>
        <w:t>reprezentarea</w:t>
      </w:r>
      <w:proofErr w:type="spellEnd"/>
      <w:r w:rsidR="00E95A3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A4990" w:rsidRPr="00243A0F" w:rsidRDefault="002A4990" w:rsidP="00243A0F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sectPr w:rsidR="002A4990" w:rsidRPr="00243A0F" w:rsidSect="00B218A1">
      <w:pgSz w:w="12240" w:h="15840"/>
      <w:pgMar w:top="851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F22"/>
    <w:multiLevelType w:val="hybridMultilevel"/>
    <w:tmpl w:val="2692FC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51CB"/>
    <w:multiLevelType w:val="hybridMultilevel"/>
    <w:tmpl w:val="25FA659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E4E05"/>
    <w:multiLevelType w:val="hybridMultilevel"/>
    <w:tmpl w:val="93B87A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BA5"/>
    <w:rsid w:val="00024BA5"/>
    <w:rsid w:val="001947CF"/>
    <w:rsid w:val="001C1EFB"/>
    <w:rsid w:val="002316B2"/>
    <w:rsid w:val="00243A0F"/>
    <w:rsid w:val="002448B3"/>
    <w:rsid w:val="002A4990"/>
    <w:rsid w:val="002B351E"/>
    <w:rsid w:val="002B69E9"/>
    <w:rsid w:val="00480868"/>
    <w:rsid w:val="00584946"/>
    <w:rsid w:val="00824AF7"/>
    <w:rsid w:val="00954C1E"/>
    <w:rsid w:val="00A6124A"/>
    <w:rsid w:val="00B218A1"/>
    <w:rsid w:val="00BF1D90"/>
    <w:rsid w:val="00D73A1B"/>
    <w:rsid w:val="00DD0796"/>
    <w:rsid w:val="00DF5137"/>
    <w:rsid w:val="00E1083C"/>
    <w:rsid w:val="00E36A4E"/>
    <w:rsid w:val="00E95A31"/>
    <w:rsid w:val="00EA044E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87A3"/>
  <w15:docId w15:val="{7882009F-CD9C-4345-A6D2-DE0B590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4BA5"/>
    <w:rPr>
      <w:b/>
      <w:bCs/>
    </w:rPr>
  </w:style>
  <w:style w:type="paragraph" w:styleId="ListParagraph">
    <w:name w:val="List Paragraph"/>
    <w:basedOn w:val="Normal"/>
    <w:uiPriority w:val="34"/>
    <w:qFormat/>
    <w:rsid w:val="0023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6789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Carmen LIPAN</cp:lastModifiedBy>
  <cp:revision>8</cp:revision>
  <dcterms:created xsi:type="dcterms:W3CDTF">2023-02-09T10:26:00Z</dcterms:created>
  <dcterms:modified xsi:type="dcterms:W3CDTF">2023-07-05T09:30:00Z</dcterms:modified>
</cp:coreProperties>
</file>